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035B6F"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F4461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C605AA"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sz w:val="24"/>
                <w:szCs w:val="24"/>
              </w:rPr>
            </w:pPr>
            <w:r w:rsidRPr="00C605AA">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Revision</w:t>
            </w:r>
          </w:p>
        </w:tc>
        <w:tc>
          <w:tcPr>
            <w:tcW w:w="1080" w:type="dxa"/>
          </w:tcPr>
          <w:p w:rsidR="00D66F58" w:rsidRPr="00C605AA"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Change Summary</w:t>
            </w:r>
          </w:p>
        </w:tc>
        <w:tc>
          <w:tcPr>
            <w:tcW w:w="1776" w:type="dxa"/>
          </w:tcPr>
          <w:p w:rsidR="00D66F58" w:rsidRPr="00C605AA"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Revised by</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1.0</w:t>
            </w: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Consume Team member’s tasks</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Thanh Giang</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1.1</w:t>
            </w: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Update Quality Attributes</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Giang Nguyen</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1.2</w:t>
            </w: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Use case</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Thanh Giang</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Use case Description</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Hiep Ta</w:t>
            </w:r>
          </w:p>
        </w:tc>
      </w:tr>
      <w:tr w:rsidR="00D66F58"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p>
        </w:tc>
        <w:tc>
          <w:tcPr>
            <w:tcW w:w="1080"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Module View</w:t>
            </w:r>
          </w:p>
        </w:tc>
        <w:tc>
          <w:tcPr>
            <w:tcW w:w="1776" w:type="dxa"/>
          </w:tcPr>
          <w:p w:rsidR="00D66F58" w:rsidRPr="00C605AA"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Huy Huynh</w:t>
            </w:r>
          </w:p>
        </w:tc>
      </w:tr>
      <w:tr w:rsidR="00D66F58" w:rsidRPr="00C605AA"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C605AA" w:rsidRDefault="00D66F58" w:rsidP="00807F65">
            <w:pPr>
              <w:rPr>
                <w:rFonts w:ascii="Arial" w:hAnsi="Arial" w:cs="Arial"/>
                <w:b w:val="0"/>
                <w:sz w:val="24"/>
                <w:szCs w:val="24"/>
              </w:rPr>
            </w:pPr>
            <w:r w:rsidRPr="00C605AA">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C605AA" w:rsidRDefault="00D66F58" w:rsidP="00807F65">
            <w:pPr>
              <w:rPr>
                <w:rFonts w:ascii="Arial" w:hAnsi="Arial" w:cs="Arial"/>
                <w:sz w:val="24"/>
                <w:szCs w:val="24"/>
              </w:rPr>
            </w:pPr>
            <w:r w:rsidRPr="00C605AA">
              <w:rPr>
                <w:rFonts w:ascii="Arial" w:hAnsi="Arial" w:cs="Arial"/>
                <w:sz w:val="24"/>
                <w:szCs w:val="24"/>
              </w:rPr>
              <w:t>3.3</w:t>
            </w:r>
          </w:p>
        </w:tc>
        <w:tc>
          <w:tcPr>
            <w:tcW w:w="1080"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C605AA" w:rsidRDefault="00D66F58" w:rsidP="00807F65">
            <w:pPr>
              <w:rPr>
                <w:rFonts w:ascii="Arial" w:hAnsi="Arial" w:cs="Arial"/>
                <w:sz w:val="24"/>
                <w:szCs w:val="24"/>
              </w:rPr>
            </w:pPr>
            <w:r w:rsidRPr="00C605AA">
              <w:rPr>
                <w:rFonts w:ascii="Arial" w:hAnsi="Arial" w:cs="Arial"/>
                <w:sz w:val="24"/>
                <w:szCs w:val="24"/>
              </w:rPr>
              <w:t>Static Perspective &amp; Dynamic Perspective</w:t>
            </w:r>
          </w:p>
        </w:tc>
        <w:tc>
          <w:tcPr>
            <w:tcW w:w="1776" w:type="dxa"/>
          </w:tcPr>
          <w:p w:rsidR="00D66F58" w:rsidRPr="00C605AA"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Huy Huynh</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035B6F">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035B6F">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5"/>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6" w:name="_Toc329248616"/>
      <w:r w:rsidRPr="00A3256A">
        <w:rPr>
          <w:rFonts w:cs="Arial"/>
          <w:szCs w:val="24"/>
        </w:rPr>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There is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controller in MVC undertake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8.55pt;height:238.55pt" o:ole="">
            <v:imagedata r:id="rId9" o:title=""/>
          </v:shape>
          <o:OLEObject Type="Embed" ProgID="Visio.Drawing.11" ShapeID="_x0000_i1025" DrawAspect="Content" ObjectID="_1403022751"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6.1pt" o:ole="">
            <v:imagedata r:id="rId11" o:title=""/>
          </v:shape>
          <o:OLEObject Type="Embed" ProgID="Visio.Drawing.11" ShapeID="_x0000_i1026" DrawAspect="Content" ObjectID="_1403022752"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6.1pt" o:ole="">
            <v:imagedata r:id="rId13" o:title=""/>
          </v:shape>
          <o:OLEObject Type="Embed" ProgID="Visio.Drawing.11" ShapeID="_x0000_i1027" DrawAspect="Content" ObjectID="_1403022753"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4.2pt;height:418.05pt" o:ole="">
            <v:imagedata r:id="rId15" o:title=""/>
          </v:shape>
          <o:OLEObject Type="Embed" ProgID="Visio.Drawing.11" ShapeID="_x0000_i1028" DrawAspect="Content" ObjectID="_1403022754"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7.45pt;height:298.75pt" o:ole="">
            <v:imagedata r:id="rId17" o:title=""/>
          </v:shape>
          <o:OLEObject Type="Embed" ProgID="Visio.Drawing.11" ShapeID="_x0000_i1029" DrawAspect="Content" ObjectID="_1403022755" r:id="rId18"/>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0" type="#_x0000_t75" style="width:467.45pt;height:326.7pt" o:ole="">
            <v:imagedata r:id="rId19" o:title=""/>
          </v:shape>
          <o:OLEObject Type="Embed" ProgID="Visio.Drawing.11" ShapeID="_x0000_i1030" DrawAspect="Content" ObjectID="_1403022756" r:id="rId20"/>
        </w:object>
      </w:r>
    </w:p>
    <w:p w:rsidR="00F42B0E" w:rsidRDefault="00F42B0E" w:rsidP="00F42B0E">
      <w:pPr>
        <w:pStyle w:val="Heading04"/>
      </w:pPr>
      <w:r>
        <w:t>View Packet 2: Store Management</w:t>
      </w:r>
    </w:p>
    <w:p w:rsidR="00F42B0E" w:rsidRDefault="00073385" w:rsidP="00F42B0E">
      <w:pPr>
        <w:pStyle w:val="Heading03"/>
      </w:pPr>
      <w:r>
        <w:object w:dxaOrig="10452" w:dyaOrig="9937">
          <v:shape id="_x0000_i1031" type="#_x0000_t75" style="width:468.55pt;height:444.9pt" o:ole="">
            <v:imagedata r:id="rId21" o:title=""/>
          </v:shape>
          <o:OLEObject Type="Embed" ProgID="Visio.Drawing.11" ShapeID="_x0000_i1031" DrawAspect="Content" ObjectID="_1403022757" r:id="rId22"/>
        </w:object>
      </w:r>
    </w:p>
    <w:p w:rsidR="00F42B0E" w:rsidRDefault="00F42B0E" w:rsidP="00F42B0E">
      <w:pPr>
        <w:pStyle w:val="Heading04"/>
      </w:pPr>
      <w:r>
        <w:t xml:space="preserve">View Packet </w:t>
      </w:r>
      <w:r w:rsidR="00073385">
        <w:t>3</w:t>
      </w:r>
      <w:r>
        <w:t>: Customer Management</w:t>
      </w:r>
    </w:p>
    <w:p w:rsidR="00F42B0E" w:rsidRDefault="00F15054" w:rsidP="00F42B0E">
      <w:r>
        <w:object w:dxaOrig="10452" w:dyaOrig="9937">
          <v:shape id="_x0000_i1032" type="#_x0000_t75" style="width:468.55pt;height:444.9pt" o:ole="">
            <v:imagedata r:id="rId23" o:title=""/>
          </v:shape>
          <o:OLEObject Type="Embed" ProgID="Visio.Drawing.11" ShapeID="_x0000_i1032" DrawAspect="Content" ObjectID="_1403022758"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8.55pt;height:444.9pt" o:ole="">
            <v:imagedata r:id="rId25" o:title=""/>
          </v:shape>
          <o:OLEObject Type="Embed" ProgID="Visio.Drawing.11" ShapeID="_x0000_i1033" DrawAspect="Content" ObjectID="_1403022759"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8.55pt;height:444.9pt" o:ole="">
            <v:imagedata r:id="rId27" o:title=""/>
          </v:shape>
          <o:OLEObject Type="Embed" ProgID="Visio.Drawing.11" ShapeID="_x0000_i1034" DrawAspect="Content" ObjectID="_1403022760" r:id="rId28"/>
        </w:object>
      </w:r>
    </w:p>
    <w:p w:rsidR="00073385" w:rsidRDefault="00073385" w:rsidP="00073385">
      <w:pPr>
        <w:pStyle w:val="Heading04"/>
      </w:pPr>
      <w:r>
        <w:lastRenderedPageBreak/>
        <w:t>View Packet 6: Product Management</w:t>
      </w:r>
    </w:p>
    <w:p w:rsidR="00F15054" w:rsidRPr="00F15054" w:rsidRDefault="00F15054" w:rsidP="00F15054">
      <w:pPr>
        <w:pStyle w:val="Heading03"/>
      </w:pPr>
      <w:r>
        <w:object w:dxaOrig="10452" w:dyaOrig="9937">
          <v:shape id="_x0000_i1035" type="#_x0000_t75" style="width:468.55pt;height:444.9pt" o:ole="">
            <v:imagedata r:id="rId29" o:title=""/>
          </v:shape>
          <o:OLEObject Type="Embed" ProgID="Visio.Drawing.11" ShapeID="_x0000_i1035" DrawAspect="Content" ObjectID="_1403022761" r:id="rId30"/>
        </w:object>
      </w:r>
    </w:p>
    <w:p w:rsidR="00073385" w:rsidRDefault="00073385" w:rsidP="00073385">
      <w:pPr>
        <w:pStyle w:val="Heading04"/>
      </w:pPr>
      <w:r>
        <w:t>View Packet 7: Category Management</w:t>
      </w:r>
    </w:p>
    <w:p w:rsidR="00F15054" w:rsidRPr="00F15054" w:rsidRDefault="00F15054" w:rsidP="00F15054">
      <w:pPr>
        <w:pStyle w:val="Heading03"/>
      </w:pPr>
      <w:r>
        <w:object w:dxaOrig="10452" w:dyaOrig="9937">
          <v:shape id="_x0000_i1036" type="#_x0000_t75" style="width:468.55pt;height:444.9pt" o:ole="">
            <v:imagedata r:id="rId31" o:title=""/>
          </v:shape>
          <o:OLEObject Type="Embed" ProgID="Visio.Drawing.11" ShapeID="_x0000_i1036" DrawAspect="Content" ObjectID="_1403022762" r:id="rId32"/>
        </w:object>
      </w:r>
    </w:p>
    <w:p w:rsidR="00073385" w:rsidRDefault="00073385" w:rsidP="00073385">
      <w:pPr>
        <w:pStyle w:val="Heading04"/>
      </w:pPr>
      <w:r>
        <w:t>View Packet 8: Statistics Management</w:t>
      </w:r>
    </w:p>
    <w:p w:rsidR="00073385" w:rsidRPr="00F42B0E" w:rsidRDefault="006463D7" w:rsidP="00F42B0E">
      <w:r>
        <w:object w:dxaOrig="11894" w:dyaOrig="14196">
          <v:shape id="_x0000_i1037" type="#_x0000_t75" style="width:467.45pt;height:557.75pt" o:ole="">
            <v:imagedata r:id="rId33" o:title=""/>
          </v:shape>
          <o:OLEObject Type="Embed" ProgID="Visio.Drawing.11" ShapeID="_x0000_i1037" DrawAspect="Content" ObjectID="_1403022763" r:id="rId34"/>
        </w:object>
      </w:r>
    </w:p>
    <w:p w:rsidR="00B020C8" w:rsidRPr="00C605AA" w:rsidRDefault="00B020C8" w:rsidP="00B020C8">
      <w:pPr>
        <w:pStyle w:val="Heading2"/>
      </w:pPr>
      <w:bookmarkStart w:id="95" w:name="_Toc329246023"/>
      <w:r w:rsidRPr="00B020C8">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t>Architecture</w:t>
      </w:r>
      <w:r w:rsidRPr="00C605AA">
        <w:t xml:space="preserve"> background:</w:t>
      </w:r>
      <w:bookmarkEnd w:id="98"/>
    </w:p>
    <w:p w:rsidR="00846DDC" w:rsidRDefault="00846DDC" w:rsidP="00846DDC">
      <w:r>
        <w:t>The application divided into 3 layers: Model, View, Controller.</w:t>
      </w:r>
      <w:bookmarkStart w:id="99" w:name="OLE_LINK30"/>
      <w:bookmarkStart w:id="100" w:name="OLE_LINK31"/>
    </w:p>
    <w:p w:rsidR="00846DDC" w:rsidRDefault="00846DDC" w:rsidP="00846DDC">
      <w:r>
        <w:t>There is reasons that decision design meets the requirement will be explained as below:</w:t>
      </w:r>
      <w:bookmarkEnd w:id="99"/>
      <w:bookmarkEnd w:id="100"/>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We uses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1" w:name="_Toc328236080"/>
      <w:bookmarkStart w:id="102" w:name="_Toc329246027"/>
      <w:r w:rsidRPr="00C605AA">
        <w:lastRenderedPageBreak/>
        <w:t xml:space="preserve">Data </w:t>
      </w:r>
      <w:r w:rsidRPr="00D94273">
        <w:t>Model</w:t>
      </w:r>
      <w:bookmarkEnd w:id="101"/>
      <w:bookmarkEnd w:id="102"/>
    </w:p>
    <w:p w:rsidR="00D94273" w:rsidRPr="00C605AA" w:rsidRDefault="00D94273" w:rsidP="00D94273">
      <w:pPr>
        <w:pStyle w:val="Heading2"/>
      </w:pPr>
      <w:bookmarkStart w:id="103" w:name="_Toc329246028"/>
      <w:r w:rsidRPr="00C605AA">
        <w:t xml:space="preserve">Primary </w:t>
      </w:r>
      <w:r w:rsidRPr="00D94273">
        <w:t>presentation</w:t>
      </w:r>
      <w:r w:rsidRPr="00C605AA">
        <w:t>:</w:t>
      </w:r>
      <w:bookmarkEnd w:id="103"/>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7.3pt;height:327.75pt" o:ole="">
            <v:imagedata r:id="rId35" o:title=""/>
          </v:shape>
          <o:OLEObject Type="Embed" ProgID="Visio.Drawing.11" ShapeID="_x0000_i1038" DrawAspect="Content" ObjectID="_1403022764"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4" w:name="_Toc328433225"/>
      <w:bookmarkStart w:id="105" w:name="_Toc329246029"/>
      <w:r w:rsidRPr="00C605AA">
        <w:t xml:space="preserve">Element </w:t>
      </w:r>
      <w:r w:rsidRPr="00D94273">
        <w:t>Catalog</w:t>
      </w:r>
      <w:bookmarkEnd w:id="104"/>
      <w:bookmarkEnd w:id="105"/>
    </w:p>
    <w:p w:rsidR="00D94273" w:rsidRPr="00C605AA" w:rsidRDefault="00D94273" w:rsidP="00D94273">
      <w:pPr>
        <w:pStyle w:val="Heading3"/>
      </w:pPr>
      <w:bookmarkStart w:id="106" w:name="_Toc321171210"/>
      <w:bookmarkStart w:id="107" w:name="_Toc329246030"/>
      <w:r w:rsidRPr="00C605AA">
        <w:t>Elements and their properties</w:t>
      </w:r>
      <w:bookmarkEnd w:id="106"/>
      <w:bookmarkEnd w:id="107"/>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8" w:name="_Toc321171211"/>
    </w:p>
    <w:p w:rsidR="00D94273" w:rsidRPr="00C605AA" w:rsidRDefault="00D94273" w:rsidP="006E5FB7">
      <w:pPr>
        <w:pStyle w:val="Heading2"/>
      </w:pPr>
      <w:bookmarkStart w:id="109" w:name="_Toc328433226"/>
      <w:bookmarkStart w:id="110" w:name="_Toc329246031"/>
      <w:bookmarkEnd w:id="108"/>
      <w:r w:rsidRPr="006E5FB7">
        <w:lastRenderedPageBreak/>
        <w:t>Architecture</w:t>
      </w:r>
      <w:r w:rsidRPr="00C605AA">
        <w:t xml:space="preserve"> Background</w:t>
      </w:r>
      <w:bookmarkEnd w:id="109"/>
      <w:bookmarkEnd w:id="110"/>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1" w:name="_Toc329246032"/>
      <w:r w:rsidRPr="00C605AA">
        <w:lastRenderedPageBreak/>
        <w:t>Dynamic Perspective</w:t>
      </w:r>
      <w:bookmarkEnd w:id="111"/>
    </w:p>
    <w:p w:rsidR="00C94628" w:rsidRPr="00C94628" w:rsidRDefault="00C94628" w:rsidP="00C94628">
      <w:pPr>
        <w:rPr>
          <w:rStyle w:val="Strong"/>
        </w:rPr>
      </w:pPr>
      <w:r w:rsidRPr="00C94628">
        <w:rPr>
          <w:rStyle w:val="Strong"/>
        </w:rPr>
        <w:t>Component and Connector View</w:t>
      </w:r>
    </w:p>
    <w:p w:rsidR="00C94628" w:rsidRDefault="00C94628" w:rsidP="00996D70">
      <w:pPr>
        <w:pStyle w:val="Heading2"/>
      </w:pPr>
      <w:bookmarkStart w:id="112" w:name="_Toc329246033"/>
      <w:r w:rsidRPr="00C605AA">
        <w:lastRenderedPageBreak/>
        <w:t xml:space="preserve">Primary </w:t>
      </w:r>
      <w:r w:rsidRPr="00996D70">
        <w:t>presentation</w:t>
      </w:r>
      <w:bookmarkEnd w:id="112"/>
    </w:p>
    <w:p w:rsidR="00A55D21" w:rsidRPr="00A55D21" w:rsidRDefault="00035B6F" w:rsidP="00F42B0E">
      <w:pPr>
        <w:jc w:val="center"/>
      </w:pPr>
      <w:r>
        <w:object w:dxaOrig="5973" w:dyaOrig="16779">
          <v:shape id="_x0000_i1047" type="#_x0000_t75" style="width:231.05pt;height:9in" o:ole="">
            <v:imagedata r:id="rId37" o:title=""/>
          </v:shape>
          <o:OLEObject Type="Embed" ProgID="Visio.Drawing.11" ShapeID="_x0000_i1047" DrawAspect="Content" ObjectID="_1403022765" r:id="rId38"/>
        </w:object>
      </w:r>
      <w:bookmarkStart w:id="113" w:name="_GoBack"/>
      <w:bookmarkEnd w:id="113"/>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On database tier, we have a cluster contain two databases and those databases will sync with each other in an hour. If one of those database is crash, another one will active, ensuring  system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load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The system get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a permission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39" type="#_x0000_t75" style="width:467.45pt;height:289.05pt" o:ole="">
            <v:imagedata r:id="rId39" o:title=""/>
          </v:shape>
          <o:OLEObject Type="Embed" ProgID="Visio.Drawing.11" ShapeID="_x0000_i1039" DrawAspect="Content" ObjectID="_1403022766"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0" type="#_x0000_t75" style="width:467.45pt;height:469.6pt" o:ole="">
            <v:imagedata r:id="rId41" o:title=""/>
          </v:shape>
          <o:OLEObject Type="Embed" ProgID="Visio.Drawing.11" ShapeID="_x0000_i1040" DrawAspect="Content" ObjectID="_1403022767" r:id="rId42"/>
        </w:object>
      </w:r>
    </w:p>
    <w:p w:rsidR="00846B7A" w:rsidRPr="00C605AA" w:rsidRDefault="00846B7A" w:rsidP="00846B7A">
      <w:pPr>
        <w:pStyle w:val="Heading04"/>
      </w:pPr>
      <w:bookmarkStart w:id="121" w:name="_Toc329246040"/>
      <w:r w:rsidRPr="00C605AA">
        <w:lastRenderedPageBreak/>
        <w:t>AddUser</w:t>
      </w:r>
      <w:bookmarkEnd w:id="121"/>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1" type="#_x0000_t75" style="width:467.45pt;height:553.45pt" o:ole="">
            <v:imagedata r:id="rId43" o:title=""/>
          </v:shape>
          <o:OLEObject Type="Embed" ProgID="Visio.Drawing.11" ShapeID="_x0000_i1041" DrawAspect="Content" ObjectID="_1403022768" r:id="rId44"/>
        </w:object>
      </w:r>
    </w:p>
    <w:p w:rsidR="00846B7A" w:rsidRPr="00C605AA" w:rsidRDefault="00846B7A" w:rsidP="00846B7A">
      <w:pPr>
        <w:pStyle w:val="Heading04"/>
      </w:pPr>
      <w:bookmarkStart w:id="123" w:name="_Toc329246041"/>
      <w:r w:rsidRPr="00C605AA">
        <w:lastRenderedPageBreak/>
        <w:t>AddUserComputer</w:t>
      </w:r>
      <w:bookmarkEnd w:id="123"/>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2" type="#_x0000_t75" style="width:467.45pt;height:405.15pt" o:ole="">
            <v:imagedata r:id="rId45" o:title=""/>
          </v:shape>
          <o:OLEObject Type="Embed" ProgID="Visio.Drawing.11" ShapeID="_x0000_i1042" DrawAspect="Content" ObjectID="_1403022769"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3" type="#_x0000_t75" style="width:467.45pt;height:296.6pt" o:ole="">
            <v:imagedata r:id="rId47" o:title=""/>
          </v:shape>
          <o:OLEObject Type="Embed" ProgID="Visio.Drawing.11" ShapeID="_x0000_i1043" DrawAspect="Content" ObjectID="_1403022770" r:id="rId48"/>
        </w:object>
      </w:r>
    </w:p>
    <w:p w:rsidR="00846B7A" w:rsidRPr="00C605AA" w:rsidRDefault="00846B7A" w:rsidP="00846B7A">
      <w:pPr>
        <w:pStyle w:val="Heading04"/>
      </w:pPr>
      <w:bookmarkStart w:id="127" w:name="_Toc329246043"/>
      <w:r w:rsidRPr="00C605AA">
        <w:lastRenderedPageBreak/>
        <w:t>AddNewCategogy</w:t>
      </w:r>
      <w:bookmarkEnd w:id="127"/>
    </w:p>
    <w:p w:rsidR="00846B7A" w:rsidRPr="00C605AA" w:rsidRDefault="00846B7A" w:rsidP="00846B7A">
      <w:pPr>
        <w:rPr>
          <w:rFonts w:cs="Arial"/>
          <w:b/>
          <w:bCs/>
        </w:rPr>
      </w:pPr>
      <w:r w:rsidRPr="00C605AA">
        <w:rPr>
          <w:rFonts w:cs="Arial"/>
        </w:rPr>
        <w:object w:dxaOrig="15093" w:dyaOrig="16745">
          <v:shape id="_x0000_i1044" type="#_x0000_t75" style="width:467.45pt;height:519.05pt" o:ole="">
            <v:imagedata r:id="rId49" o:title=""/>
          </v:shape>
          <o:OLEObject Type="Embed" ProgID="Visio.Drawing.11" ShapeID="_x0000_i1044" DrawAspect="Content" ObjectID="_1403022771" r:id="rId50"/>
        </w:object>
      </w:r>
    </w:p>
    <w:p w:rsidR="00846B7A" w:rsidRPr="00C605AA" w:rsidRDefault="00846B7A" w:rsidP="00846B7A">
      <w:pPr>
        <w:pStyle w:val="Heading04"/>
      </w:pPr>
      <w:bookmarkStart w:id="128" w:name="_Toc329246044"/>
      <w:r w:rsidRPr="00C605AA">
        <w:lastRenderedPageBreak/>
        <w:t>AddNewProduct</w:t>
      </w:r>
      <w:bookmarkEnd w:id="128"/>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5" type="#_x0000_t75" style="width:468.55pt;height:410.5pt" o:ole="">
            <v:imagedata r:id="rId51" o:title=""/>
          </v:shape>
          <o:OLEObject Type="Embed" ProgID="Visio.Drawing.11" ShapeID="_x0000_i1045" DrawAspect="Content" ObjectID="_1403022772"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6" type="#_x0000_t75" style="width:375.05pt;height:622.2pt" o:ole="">
            <v:imagedata r:id="rId53" o:title=""/>
          </v:shape>
          <o:OLEObject Type="Embed" ProgID="Visio.Drawing.11" ShapeID="_x0000_i1046" DrawAspect="Content" ObjectID="_1403022773"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w:t>
      </w:r>
      <w:r w:rsidRPr="006D0992">
        <w:rPr>
          <w:rFonts w:ascii="Arial" w:hAnsi="Arial" w:cs="Arial"/>
          <w:sz w:val="22"/>
          <w:szCs w:val="22"/>
        </w:rPr>
        <w:t>how mappings between structures in different perspe</w:t>
      </w:r>
      <w:r>
        <w:rPr>
          <w:rFonts w:ascii="Arial" w:hAnsi="Arial" w:cs="Arial"/>
          <w:sz w:val="22"/>
          <w:szCs w:val="22"/>
        </w:rPr>
        <w:t>ctives</w:t>
      </w:r>
      <w:r w:rsidRPr="006D0992">
        <w:rPr>
          <w:rFonts w:ascii="Arial" w:hAnsi="Arial" w:cs="Arial"/>
          <w:sz w:val="22"/>
          <w:szCs w:val="22"/>
        </w:rPr>
        <w:t xml:space="preserve"> if necessary</w:t>
      </w:r>
      <w:r>
        <w:rPr>
          <w:rFonts w:ascii="Arial" w:hAnsi="Arial" w:cs="Arial"/>
          <w:sz w:val="22"/>
          <w:szCs w:val="22"/>
        </w:rPr>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Show how specific struc</w:t>
      </w:r>
      <w:r w:rsidRPr="006D0992">
        <w:rPr>
          <w:rFonts w:ascii="Arial" w:hAnsi="Arial" w:cs="Arial"/>
          <w:sz w:val="22"/>
          <w:szCs w:val="22"/>
        </w:rPr>
        <w:t>tures in one perspective map to specific structures in other pers</w:t>
      </w:r>
      <w:r>
        <w:rPr>
          <w:rFonts w:ascii="Arial" w:hAnsi="Arial" w:cs="Arial"/>
          <w:sz w:val="22"/>
          <w:szCs w:val="22"/>
        </w:rPr>
        <w:t xml:space="preserve">pectives. </w:t>
      </w:r>
    </w:p>
    <w:p w:rsidR="00440E38" w:rsidRPr="006D0992"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Be careful in the map</w:t>
      </w:r>
      <w:r w:rsidRPr="006D0992">
        <w:rPr>
          <w:rFonts w:ascii="Arial" w:hAnsi="Arial" w:cs="Arial"/>
          <w:sz w:val="22"/>
          <w:szCs w:val="22"/>
        </w:rPr>
        <w:t>pings and use prose to describe any mappings you show.</w:t>
      </w:r>
    </w:p>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r>
        <w:lastRenderedPageBreak/>
        <w:t>Refference:</w:t>
      </w: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5"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035B6F"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75pt;height:10.7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C6C19"/>
    <w:rsid w:val="000F36FC"/>
    <w:rsid w:val="000F5EC2"/>
    <w:rsid w:val="001019D2"/>
    <w:rsid w:val="00123873"/>
    <w:rsid w:val="00162BD0"/>
    <w:rsid w:val="001F4C77"/>
    <w:rsid w:val="00221B1E"/>
    <w:rsid w:val="00226705"/>
    <w:rsid w:val="002432CD"/>
    <w:rsid w:val="002728DC"/>
    <w:rsid w:val="00290BE0"/>
    <w:rsid w:val="002C69F8"/>
    <w:rsid w:val="00313534"/>
    <w:rsid w:val="0033792A"/>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E5FB7"/>
    <w:rsid w:val="00702ED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hyperlink" Target="http://www.simple-talk.com/dotnet/.net-framework/.net-application-architecture-the-data-access-layer/" TargetMode="External"/><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bb399572(v=vs.90)"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asp.net/entity-framework" TargetMode="External"/><Relationship Id="rId61" Type="http://schemas.openxmlformats.org/officeDocument/2006/relationships/hyperlink" Target="http://newtech.about.com/od/newtechglossary/g/Odbc.htm"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en.wikipedia.org/wiki/SOAP_(protocol)" TargetMode="Externa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hyperlink" Target="http://msdn.microsoft.com/en-us/library/dd381412(v=vs.98).aspx" TargetMode="Externa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riskythinking.com/glossary/synchronous_replication.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AB21E2-8E82-4CCD-B2FE-D4AEE38D0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52</Pages>
  <Words>4919</Words>
  <Characters>28040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102</cp:revision>
  <dcterms:created xsi:type="dcterms:W3CDTF">2012-07-05T03:31:00Z</dcterms:created>
  <dcterms:modified xsi:type="dcterms:W3CDTF">2012-07-05T12:45:00Z</dcterms:modified>
</cp:coreProperties>
</file>